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64" w:rsidRDefault="00E60A64" w:rsidP="00E60A6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  работ на 2016г.</w:t>
      </w:r>
    </w:p>
    <w:p w:rsidR="00E60A64" w:rsidRDefault="00E60A64" w:rsidP="00E60A6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23/1  ул.  </w:t>
      </w:r>
      <w:proofErr w:type="gramStart"/>
      <w:r>
        <w:rPr>
          <w:b/>
          <w:sz w:val="28"/>
          <w:szCs w:val="28"/>
        </w:rPr>
        <w:t>Котлостроительная</w:t>
      </w:r>
      <w:proofErr w:type="gramEnd"/>
    </w:p>
    <w:p w:rsidR="00E60A64" w:rsidRDefault="00E60A64" w:rsidP="00E60A6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E60A64" w:rsidRDefault="00E60A64" w:rsidP="00E60A6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133"/>
        <w:gridCol w:w="1842"/>
        <w:gridCol w:w="1665"/>
      </w:tblGrid>
      <w:tr w:rsidR="00E60A64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E60A64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 по периметру и устранение течи кв.78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60A64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ступений</w:t>
            </w:r>
            <w:proofErr w:type="spellEnd"/>
            <w:r>
              <w:rPr>
                <w:rFonts w:asciiTheme="majorHAnsi" w:hAnsiTheme="majorHAnsi"/>
              </w:rPr>
              <w:t xml:space="preserve"> п.2-3 тротуарной плиткой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60A64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поручней под. 1-6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60A64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цоколя (заделка трещин и </w:t>
            </w:r>
            <w:proofErr w:type="gramStart"/>
            <w:r>
              <w:rPr>
                <w:rFonts w:asciiTheme="majorHAnsi" w:hAnsiTheme="majorHAnsi"/>
              </w:rPr>
              <w:t>окраска</w:t>
            </w:r>
            <w:proofErr w:type="gramEnd"/>
            <w:r>
              <w:rPr>
                <w:rFonts w:asciiTheme="majorHAnsi" w:hAnsiTheme="majorHAnsi"/>
              </w:rPr>
              <w:t xml:space="preserve"> и окраска по периметру)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spellEnd"/>
            <w:proofErr w:type="gram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60A64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козырьков над подъездами (</w:t>
            </w:r>
            <w:proofErr w:type="spellStart"/>
            <w:r>
              <w:rPr>
                <w:rFonts w:asciiTheme="majorHAnsi" w:hAnsiTheme="majorHAnsi"/>
              </w:rPr>
              <w:t>сайдинг</w:t>
            </w:r>
            <w:proofErr w:type="spellEnd"/>
            <w:r>
              <w:rPr>
                <w:rFonts w:asciiTheme="majorHAnsi" w:hAnsiTheme="majorHAnsi"/>
              </w:rPr>
              <w:t>) №5,6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60A64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входной двери с кодовым замком под.2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60A64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Усановить</w:t>
            </w:r>
            <w:proofErr w:type="spellEnd"/>
            <w:r>
              <w:rPr>
                <w:rFonts w:asciiTheme="majorHAnsi" w:hAnsiTheme="majorHAnsi"/>
              </w:rPr>
              <w:t xml:space="preserve"> укрепление на лестницу выхода на кровлю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60A64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лавочки под.5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60A64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зонты на фановые трубы  на кровли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60A64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петель на ляде выхода на кровлю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60A64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газовых труб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60A64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Изготовить и установить ограждение </w:t>
            </w:r>
            <w:proofErr w:type="gramStart"/>
            <w:r>
              <w:rPr>
                <w:rFonts w:asciiTheme="majorHAnsi" w:hAnsiTheme="majorHAnsi"/>
              </w:rPr>
              <w:t>на</w:t>
            </w:r>
            <w:proofErr w:type="gramEnd"/>
            <w:r>
              <w:rPr>
                <w:rFonts w:asciiTheme="majorHAnsi" w:hAnsiTheme="majorHAnsi"/>
              </w:rPr>
              <w:t xml:space="preserve"> тепловой УУ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E60A64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Завоз  чернозема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тон.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A64" w:rsidRDefault="00E60A64" w:rsidP="006C1BAF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60A64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A64" w:rsidRDefault="00E60A64" w:rsidP="006C1BAF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A64" w:rsidRDefault="00E60A64" w:rsidP="006C1BAF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204710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A64" w:rsidRDefault="00E60A64" w:rsidP="006C1BAF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E60A64" w:rsidRDefault="00E60A64" w:rsidP="00E60A6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60A64" w:rsidRDefault="00E60A64" w:rsidP="00E60A6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E60A64" w:rsidRDefault="00E60A64" w:rsidP="00E60A6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  <w:bookmarkStart w:id="0" w:name="_GoBack"/>
      <w:bookmarkEnd w:id="0"/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:rsidR="00E60A64" w:rsidRDefault="00E60A64" w:rsidP="00E60A6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E60A64" w:rsidRDefault="00E60A64" w:rsidP="00E60A6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C2"/>
    <w:rsid w:val="003406C2"/>
    <w:rsid w:val="00A86D9D"/>
    <w:rsid w:val="00E6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A6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0A6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A6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0A6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2016-06-22T16:54:00Z</dcterms:created>
  <dcterms:modified xsi:type="dcterms:W3CDTF">2016-06-22T16:54:00Z</dcterms:modified>
</cp:coreProperties>
</file>