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83" w:rsidRDefault="00D04B83" w:rsidP="00D04B83">
      <w:pPr>
        <w:spacing w:after="0"/>
        <w:jc w:val="center"/>
        <w:outlineLvl w:val="0"/>
        <w:rPr>
          <w:rFonts w:ascii="Times New Roman" w:hAnsi="Times New Roman" w:cs="Times New Roman"/>
          <w:b/>
          <w:color w:val="333333"/>
          <w:spacing w:val="20"/>
          <w:sz w:val="32"/>
          <w:szCs w:val="32"/>
        </w:rPr>
      </w:pPr>
      <w:r>
        <w:rPr>
          <w:rFonts w:ascii="Times New Roman" w:hAnsi="Times New Roman" w:cs="Times New Roman"/>
        </w:rPr>
        <w:t>Общество с ограниченной ответственностью</w:t>
      </w:r>
    </w:p>
    <w:p w:rsidR="00D04B83" w:rsidRDefault="00D04B83" w:rsidP="00D04B83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Управляющая организация</w:t>
      </w:r>
    </w:p>
    <w:p w:rsidR="00D04B83" w:rsidRDefault="00D04B83" w:rsidP="00D04B83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</w:rPr>
        <w:t>ТаганСервис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p w:rsidR="00D04B83" w:rsidRDefault="00D04B83" w:rsidP="00D04B83">
      <w:pPr>
        <w:spacing w:after="0"/>
        <w:jc w:val="center"/>
        <w:rPr>
          <w:rFonts w:ascii="Times New Roman" w:hAnsi="Times New Roman" w:cs="Times New Roman"/>
          <w:color w:val="33333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71A0E0" wp14:editId="22356F91">
                <wp:simplePos x="0" y="0"/>
                <wp:positionH relativeFrom="column">
                  <wp:posOffset>0</wp:posOffset>
                </wp:positionH>
                <wp:positionV relativeFrom="paragraph">
                  <wp:posOffset>97154</wp:posOffset>
                </wp:positionV>
                <wp:extent cx="60579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mZWA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" strokeweight="2.5pt">
                <v:stroke linestyle="thinThick"/>
              </v:line>
            </w:pict>
          </mc:Fallback>
        </mc:AlternateContent>
      </w:r>
    </w:p>
    <w:p w:rsidR="00D04B83" w:rsidRDefault="00D04B83" w:rsidP="00D04B8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РОССИЯ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>ОГРН 1146154036203</w:t>
      </w:r>
    </w:p>
    <w:p w:rsidR="00D04B83" w:rsidRDefault="00D04B83" w:rsidP="00D04B8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Ростовская область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>ИНН / КПП 6154136429/615401001</w:t>
      </w:r>
    </w:p>
    <w:p w:rsidR="00D04B83" w:rsidRDefault="00D04B83" w:rsidP="00D04B8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smartTag w:uri="urn:schemas-microsoft-com:office:smarttags" w:element="metricconverter">
        <w:smartTagPr>
          <w:attr w:name="ProductID" w:val="347900, г"/>
        </w:smartTagPr>
        <w:r>
          <w:rPr>
            <w:rFonts w:ascii="Times New Roman" w:hAnsi="Times New Roman" w:cs="Times New Roman"/>
            <w:color w:val="333333"/>
          </w:rPr>
          <w:t xml:space="preserve">347900, </w:t>
        </w:r>
        <w:proofErr w:type="spellStart"/>
        <w:r>
          <w:rPr>
            <w:rFonts w:ascii="Times New Roman" w:hAnsi="Times New Roman" w:cs="Times New Roman"/>
            <w:color w:val="333333"/>
          </w:rPr>
          <w:t>г</w:t>
        </w:r>
      </w:smartTag>
      <w:proofErr w:type="gramStart"/>
      <w:r>
        <w:rPr>
          <w:rFonts w:ascii="Times New Roman" w:hAnsi="Times New Roman" w:cs="Times New Roman"/>
          <w:color w:val="333333"/>
        </w:rPr>
        <w:t>.Т</w:t>
      </w:r>
      <w:proofErr w:type="gramEnd"/>
      <w:r>
        <w:rPr>
          <w:rFonts w:ascii="Times New Roman" w:hAnsi="Times New Roman" w:cs="Times New Roman"/>
          <w:color w:val="333333"/>
        </w:rPr>
        <w:t>аганрог</w:t>
      </w:r>
      <w:proofErr w:type="spellEnd"/>
      <w:r>
        <w:rPr>
          <w:rFonts w:ascii="Times New Roman" w:hAnsi="Times New Roman" w:cs="Times New Roman"/>
          <w:color w:val="333333"/>
        </w:rPr>
        <w:t xml:space="preserve">, ул. Котлостроительная, 37 «В»    </w:t>
      </w:r>
      <w:r>
        <w:rPr>
          <w:rFonts w:ascii="Times New Roman" w:hAnsi="Times New Roman" w:cs="Times New Roman"/>
          <w:color w:val="333333"/>
        </w:rPr>
        <w:tab/>
        <w:t xml:space="preserve">р/с 40702810000000000689 </w:t>
      </w:r>
    </w:p>
    <w:p w:rsidR="00D04B83" w:rsidRDefault="00D04B83" w:rsidP="00D04B8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Тел.  341-015   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>в ПАО «</w:t>
      </w:r>
      <w:proofErr w:type="spellStart"/>
      <w:r>
        <w:rPr>
          <w:rFonts w:ascii="Times New Roman" w:hAnsi="Times New Roman" w:cs="Times New Roman"/>
          <w:color w:val="333333"/>
        </w:rPr>
        <w:t>Таганрогбанк</w:t>
      </w:r>
      <w:proofErr w:type="spellEnd"/>
      <w:r>
        <w:rPr>
          <w:rFonts w:ascii="Times New Roman" w:hAnsi="Times New Roman" w:cs="Times New Roman"/>
          <w:color w:val="333333"/>
        </w:rPr>
        <w:t>» г. Таганрога</w:t>
      </w:r>
      <w:r>
        <w:rPr>
          <w:rFonts w:ascii="Times New Roman" w:hAnsi="Times New Roman" w:cs="Times New Roman"/>
          <w:color w:val="333333"/>
        </w:rPr>
        <w:tab/>
      </w:r>
    </w:p>
    <w:p w:rsidR="00D04B83" w:rsidRDefault="00D04B83" w:rsidP="00D04B8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(8634),  314-199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 xml:space="preserve">к/с 30101810100000000946 </w:t>
      </w:r>
    </w:p>
    <w:p w:rsidR="00D04B83" w:rsidRDefault="00D04B83" w:rsidP="00D04B8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  <w:hyperlink r:id="rId5" w:history="1">
        <w:r w:rsidRPr="00805162">
          <w:rPr>
            <w:rStyle w:val="a3"/>
            <w:rFonts w:ascii="Times New Roman" w:hAnsi="Times New Roman" w:cs="Times New Roman"/>
            <w:lang w:val="en-US"/>
          </w:rPr>
          <w:t>taganservis</w:t>
        </w:r>
        <w:r w:rsidRPr="00805162">
          <w:rPr>
            <w:rStyle w:val="a3"/>
            <w:rFonts w:ascii="Times New Roman" w:hAnsi="Times New Roman" w:cs="Times New Roman"/>
          </w:rPr>
          <w:t>@</w:t>
        </w:r>
        <w:r w:rsidRPr="00805162">
          <w:rPr>
            <w:rStyle w:val="a3"/>
            <w:rFonts w:ascii="Times New Roman" w:hAnsi="Times New Roman" w:cs="Times New Roman"/>
            <w:lang w:val="en-US"/>
          </w:rPr>
          <w:t>mail</w:t>
        </w:r>
        <w:r w:rsidRPr="0080516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0516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 xml:space="preserve">БИК 046013946 </w:t>
      </w:r>
    </w:p>
    <w:p w:rsidR="00D04B83" w:rsidRPr="00666376" w:rsidRDefault="00D04B83" w:rsidP="00D04B83">
      <w:pPr>
        <w:rPr>
          <w:b/>
          <w:u w:val="single"/>
        </w:rPr>
      </w:pPr>
      <w:r>
        <w:t>_</w:t>
      </w:r>
      <w:r w:rsidRPr="00E559FA">
        <w:rPr>
          <w:b/>
          <w:u w:val="single"/>
        </w:rPr>
        <w:t>____________________________________________________________________________________</w:t>
      </w:r>
    </w:p>
    <w:p w:rsidR="00D04B83" w:rsidRDefault="00D04B83" w:rsidP="00D04B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B83" w:rsidRPr="0058048F" w:rsidRDefault="00D04B83" w:rsidP="00D04B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48F">
        <w:rPr>
          <w:rFonts w:ascii="Times New Roman" w:hAnsi="Times New Roman" w:cs="Times New Roman"/>
          <w:b/>
          <w:sz w:val="36"/>
          <w:szCs w:val="36"/>
        </w:rPr>
        <w:t>План работ на 2017г.</w:t>
      </w:r>
    </w:p>
    <w:p w:rsidR="00D04B83" w:rsidRPr="00883D3F" w:rsidRDefault="00D04B83" w:rsidP="00D04B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48F">
        <w:rPr>
          <w:rFonts w:ascii="Times New Roman" w:hAnsi="Times New Roman" w:cs="Times New Roman"/>
          <w:b/>
          <w:sz w:val="36"/>
          <w:szCs w:val="36"/>
        </w:rPr>
        <w:t>МКД №</w:t>
      </w:r>
      <w:r w:rsidRPr="00F15C49">
        <w:rPr>
          <w:rFonts w:ascii="Times New Roman" w:hAnsi="Times New Roman" w:cs="Times New Roman"/>
          <w:b/>
          <w:sz w:val="36"/>
          <w:szCs w:val="36"/>
        </w:rPr>
        <w:t>8/1</w:t>
      </w:r>
      <w:r w:rsidRPr="0058048F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sz w:val="36"/>
          <w:szCs w:val="36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Б.Бульварная</w:t>
      </w:r>
      <w:proofErr w:type="spellEnd"/>
    </w:p>
    <w:p w:rsidR="00D04B83" w:rsidRDefault="00D04B83" w:rsidP="00D04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Возможна корректировка сроков, в связи с необходимостью проводить работы, обеспечивающие безопасность проживания граждан, являющиеся первоочередными (ЦО, ГВС, ХВС и кровля).</w:t>
      </w:r>
    </w:p>
    <w:p w:rsidR="00D04B83" w:rsidRDefault="00D04B83" w:rsidP="00D04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Работы по текущему ремонту могут выполняться при наличии и по мере накопления денежных средств на расчетном счете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каждого дома.</w:t>
      </w:r>
    </w:p>
    <w:p w:rsidR="00D04B83" w:rsidRPr="000F4F2B" w:rsidRDefault="00D04B83" w:rsidP="00D0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710"/>
        <w:gridCol w:w="850"/>
        <w:gridCol w:w="1276"/>
        <w:gridCol w:w="1588"/>
        <w:gridCol w:w="1701"/>
      </w:tblGrid>
      <w:tr w:rsidR="00D04B8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Собираемость денежных средств</w:t>
            </w:r>
          </w:p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480952" w:rsidRDefault="00D04B8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04B8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кровли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F15C4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7416,62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</w:rPr>
              <w:t xml:space="preserve">кв. 17, примыкания к </w:t>
            </w:r>
            <w:proofErr w:type="spellStart"/>
            <w:r w:rsidRPr="00F15C49">
              <w:rPr>
                <w:rFonts w:ascii="Times New Roman" w:hAnsi="Times New Roman" w:cs="Times New Roman"/>
                <w:sz w:val="24"/>
                <w:szCs w:val="24"/>
              </w:rPr>
              <w:t>вентканалам</w:t>
            </w:r>
            <w:proofErr w:type="spellEnd"/>
          </w:p>
        </w:tc>
      </w:tr>
      <w:tr w:rsidR="00D04B8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цоколя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F15C4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2кв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04B8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</w:rPr>
              <w:t>Смена трубопровода Ц</w:t>
            </w:r>
            <w:proofErr w:type="gramStart"/>
            <w:r w:rsidRPr="00F15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C49">
              <w:rPr>
                <w:rFonts w:cs="Times New Roman"/>
                <w:sz w:val="24"/>
                <w:szCs w:val="24"/>
              </w:rPr>
              <w:t>1,5,9,13,17</w:t>
            </w:r>
          </w:p>
        </w:tc>
      </w:tr>
      <w:tr w:rsidR="00D04B8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Смена трубопровода ХВС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кв.1,5,9,13</w:t>
            </w:r>
          </w:p>
        </w:tc>
      </w:tr>
      <w:tr w:rsidR="00D04B8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смена трубопровода ЦК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кв.5</w:t>
            </w:r>
          </w:p>
        </w:tc>
      </w:tr>
      <w:tr w:rsidR="00D04B8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козырьков над входом в подъезд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2кв.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3" w:rsidRPr="00F15C49" w:rsidRDefault="00D04B8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04B83" w:rsidRDefault="00D04B83" w:rsidP="00D0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83" w:rsidRDefault="00D04B83" w:rsidP="00D0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83" w:rsidRPr="00666376" w:rsidRDefault="00D04B83" w:rsidP="00D0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D04B83" w:rsidRDefault="00D04B83" w:rsidP="00D0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ООО УО "</w:t>
      </w:r>
      <w:proofErr w:type="spellStart"/>
      <w:r w:rsidRPr="00666376"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 w:rsidRPr="00666376">
        <w:rPr>
          <w:rFonts w:ascii="Times New Roman" w:hAnsi="Times New Roman" w:cs="Times New Roman"/>
          <w:sz w:val="24"/>
          <w:szCs w:val="24"/>
        </w:rPr>
        <w:t>"                                                       А.А. Тимошенко</w:t>
      </w:r>
    </w:p>
    <w:p w:rsidR="00D04B83" w:rsidRDefault="00D04B83" w:rsidP="00D0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4ED" w:rsidRDefault="00D04B83" w:rsidP="00D04B8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Председатель Совета МКД                                                  В.В. Шмелев</w:t>
      </w:r>
      <w:bookmarkStart w:id="0" w:name="_GoBack"/>
      <w:bookmarkEnd w:id="0"/>
    </w:p>
    <w:sectPr w:rsidR="00EC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F0"/>
    <w:rsid w:val="00BB6BF0"/>
    <w:rsid w:val="00D04B83"/>
    <w:rsid w:val="00E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ganser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2017-04-19T19:20:00Z</dcterms:created>
  <dcterms:modified xsi:type="dcterms:W3CDTF">2017-04-19T19:20:00Z</dcterms:modified>
</cp:coreProperties>
</file>