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 сентябрь</w:t>
      </w:r>
      <w:r>
        <w:rPr>
          <w:rFonts w:ascii="Times New Roman" w:hAnsi="Times New Roman" w:cs="Times New Roman"/>
          <w:sz w:val="24"/>
          <w:szCs w:val="24"/>
        </w:rPr>
        <w:t xml:space="preserve"> » 2017  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частичный ремонт в районе подъезда №2,3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 xml:space="preserve">Ремонт кровли над кв.69, 2-й подъезд над </w:t>
            </w:r>
            <w:proofErr w:type="spellStart"/>
            <w:r>
              <w:t>лест</w:t>
            </w:r>
            <w:proofErr w:type="gramStart"/>
            <w:r>
              <w:t>.п</w:t>
            </w:r>
            <w:proofErr w:type="gramEnd"/>
            <w:r>
              <w:t>лощадкой</w:t>
            </w:r>
            <w:proofErr w:type="spellEnd"/>
            <w:r>
              <w:t xml:space="preserve"> 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 xml:space="preserve">В удовлетворительном состоянии. Частичный ремонт </w:t>
            </w:r>
            <w:proofErr w:type="spellStart"/>
            <w:r>
              <w:t>ливневки</w:t>
            </w:r>
            <w:proofErr w:type="spellEnd"/>
            <w:r>
              <w:t xml:space="preserve"> на лестничной площадке в районе кв.33,69.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замена.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частичная окраска панелей на 9 этажах в под.№1,2,3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под.1,2,3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частичный ремонт крыльца подъезда №2,3.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кровли над кв.69, 2-й подъезд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удовлетворительном состоянии.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лестничной площадке в районе кв.33,69.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окраска панелей на 9 этажах в под.№1,2,3.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564BDE" w:rsidRDefault="00564BDE" w:rsidP="00564B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564BDE"/>
    <w:rsid w:val="00C30295"/>
    <w:rsid w:val="00D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2018-02-28T07:52:00Z</dcterms:created>
  <dcterms:modified xsi:type="dcterms:W3CDTF">2018-02-28T07:56:00Z</dcterms:modified>
</cp:coreProperties>
</file>