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C1" w:rsidRPr="00414F50" w:rsidRDefault="006E51C1" w:rsidP="006E51C1">
      <w:pPr>
        <w:outlineLvl w:val="0"/>
        <w:rPr>
          <w:b/>
          <w:color w:val="333333"/>
          <w:spacing w:val="20"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414F50">
        <w:rPr>
          <w:sz w:val="32"/>
          <w:szCs w:val="32"/>
        </w:rPr>
        <w:t>Общество с ограниченной ответственностью</w:t>
      </w:r>
    </w:p>
    <w:p w:rsidR="006E51C1" w:rsidRDefault="006E51C1" w:rsidP="006E51C1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Управляющая организация</w:t>
      </w:r>
    </w:p>
    <w:p w:rsidR="006E51C1" w:rsidRDefault="006E51C1" w:rsidP="006E51C1">
      <w:pPr>
        <w:rPr>
          <w:color w:val="333333"/>
        </w:rPr>
      </w:pPr>
      <w:r>
        <w:rPr>
          <w:b/>
          <w:color w:val="333333"/>
          <w:sz w:val="32"/>
          <w:szCs w:val="32"/>
        </w:rPr>
        <w:t xml:space="preserve">                                       «</w:t>
      </w:r>
      <w:proofErr w:type="spellStart"/>
      <w:r>
        <w:rPr>
          <w:b/>
          <w:color w:val="333333"/>
          <w:sz w:val="32"/>
          <w:szCs w:val="32"/>
        </w:rPr>
        <w:t>ТаганСервис</w:t>
      </w:r>
      <w:proofErr w:type="spellEnd"/>
      <w:r>
        <w:rPr>
          <w:b/>
          <w:color w:val="333333"/>
          <w:sz w:val="32"/>
          <w:szCs w:val="32"/>
        </w:rPr>
        <w:t>»</w:t>
      </w:r>
    </w:p>
    <w:p w:rsidR="006E51C1" w:rsidRDefault="006E51C1" w:rsidP="006E51C1">
      <w:pPr>
        <w:tabs>
          <w:tab w:val="center" w:pos="4677"/>
          <w:tab w:val="left" w:pos="5760"/>
        </w:tabs>
        <w:rPr>
          <w:color w:val="333333"/>
        </w:rPr>
      </w:pPr>
      <w:r>
        <w:rPr>
          <w:color w:val="333333"/>
        </w:rPr>
        <w:tab/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7A724" wp14:editId="60F3FE85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0579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mZWA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" strokeweight="2.5pt">
                <v:stroke linestyle="thinThick"/>
              </v:line>
            </w:pict>
          </mc:Fallback>
        </mc:AlternateContent>
      </w:r>
      <w:r>
        <w:rPr>
          <w:color w:val="333333"/>
        </w:rPr>
        <w:tab/>
      </w:r>
    </w:p>
    <w:p w:rsidR="006E51C1" w:rsidRDefault="006E51C1" w:rsidP="006E51C1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РОССИЯ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>ОГРН 1146154036203</w:t>
      </w:r>
    </w:p>
    <w:p w:rsidR="006E51C1" w:rsidRDefault="006E51C1" w:rsidP="006E51C1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ИНН / КПП 6154136429/615401001</w:t>
      </w:r>
    </w:p>
    <w:p w:rsidR="006E51C1" w:rsidRDefault="006E51C1" w:rsidP="006E51C1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Ростовская область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proofErr w:type="gramStart"/>
      <w:r>
        <w:rPr>
          <w:rFonts w:ascii="Arial Narrow" w:hAnsi="Arial Narrow"/>
          <w:color w:val="333333"/>
        </w:rPr>
        <w:t>р</w:t>
      </w:r>
      <w:proofErr w:type="gramEnd"/>
      <w:r>
        <w:rPr>
          <w:rFonts w:ascii="Arial Narrow" w:hAnsi="Arial Narrow"/>
          <w:color w:val="333333"/>
        </w:rPr>
        <w:t xml:space="preserve">/с 4072810852090010135 </w:t>
      </w:r>
    </w:p>
    <w:p w:rsidR="006E51C1" w:rsidRDefault="006E51C1" w:rsidP="006E51C1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в Юго-Западный Банк ПАО Сбербанк</w:t>
      </w:r>
      <w:r>
        <w:rPr>
          <w:rFonts w:ascii="Arial Narrow" w:hAnsi="Arial Narrow"/>
          <w:color w:val="333333"/>
        </w:rPr>
        <w:tab/>
        <w:t xml:space="preserve">      </w:t>
      </w:r>
    </w:p>
    <w:p w:rsidR="006E51C1" w:rsidRDefault="006E51C1" w:rsidP="006E51C1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347900, г. Таганрог, ул. </w:t>
      </w:r>
      <w:proofErr w:type="gramStart"/>
      <w:r>
        <w:rPr>
          <w:rFonts w:ascii="Arial Narrow" w:hAnsi="Arial Narrow"/>
          <w:color w:val="333333"/>
        </w:rPr>
        <w:t>Котлостроительная</w:t>
      </w:r>
      <w:proofErr w:type="gramEnd"/>
      <w:r>
        <w:rPr>
          <w:rFonts w:ascii="Arial Narrow" w:hAnsi="Arial Narrow"/>
          <w:color w:val="333333"/>
        </w:rPr>
        <w:t xml:space="preserve">,37/19        к/с 30101810600000000602 </w:t>
      </w:r>
    </w:p>
    <w:p w:rsidR="006E51C1" w:rsidRDefault="006E51C1" w:rsidP="006E51C1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Тел.  341 -015  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 xml:space="preserve">                           БИК 046015602 </w:t>
      </w:r>
    </w:p>
    <w:p w:rsidR="006E51C1" w:rsidRDefault="006E51C1" w:rsidP="006E51C1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Факс (8634),  314-647                                                        </w:t>
      </w:r>
      <w:proofErr w:type="spellStart"/>
      <w:r>
        <w:rPr>
          <w:rFonts w:ascii="Arial Narrow" w:hAnsi="Arial Narrow"/>
          <w:color w:val="333333"/>
          <w:lang w:val="en-US"/>
        </w:rPr>
        <w:t>taganservis</w:t>
      </w:r>
      <w:proofErr w:type="spellEnd"/>
      <w:r>
        <w:rPr>
          <w:rFonts w:ascii="Arial Narrow" w:hAnsi="Arial Narrow"/>
          <w:color w:val="333333"/>
        </w:rPr>
        <w:t>@</w:t>
      </w:r>
      <w:r>
        <w:rPr>
          <w:rFonts w:ascii="Arial Narrow" w:hAnsi="Arial Narrow"/>
          <w:color w:val="333333"/>
          <w:lang w:val="en-US"/>
        </w:rPr>
        <w:t>mail</w:t>
      </w:r>
      <w:r>
        <w:rPr>
          <w:rFonts w:ascii="Arial Narrow" w:hAnsi="Arial Narrow"/>
          <w:color w:val="333333"/>
        </w:rPr>
        <w:t>.</w:t>
      </w:r>
      <w:proofErr w:type="spellStart"/>
      <w:r>
        <w:rPr>
          <w:rFonts w:ascii="Arial Narrow" w:hAnsi="Arial Narrow"/>
          <w:color w:val="333333"/>
          <w:lang w:val="en-US"/>
        </w:rPr>
        <w:t>ru</w:t>
      </w:r>
      <w:proofErr w:type="spellEnd"/>
    </w:p>
    <w:p w:rsidR="006E51C1" w:rsidRDefault="006E51C1" w:rsidP="006E51C1">
      <w:pPr>
        <w:tabs>
          <w:tab w:val="left" w:pos="540"/>
        </w:tabs>
        <w:rPr>
          <w:u w:val="single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82AA2" wp14:editId="1C083510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0579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7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" strokeweight="2.5pt">
                <v:stroke linestyle="thinThick"/>
              </v:line>
            </w:pict>
          </mc:Fallback>
        </mc:AlternateContent>
      </w:r>
    </w:p>
    <w:p w:rsidR="006E51C1" w:rsidRDefault="006E51C1" w:rsidP="001009B2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</w:p>
    <w:p w:rsidR="001009B2" w:rsidRDefault="001009B2" w:rsidP="001009B2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894B1D">
        <w:rPr>
          <w:b/>
          <w:sz w:val="28"/>
          <w:szCs w:val="28"/>
        </w:rPr>
        <w:t xml:space="preserve"> работ</w:t>
      </w:r>
      <w:r w:rsidR="00736564">
        <w:rPr>
          <w:b/>
          <w:sz w:val="28"/>
          <w:szCs w:val="28"/>
        </w:rPr>
        <w:t xml:space="preserve"> на 2022</w:t>
      </w:r>
      <w:r w:rsidR="007D1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1009B2" w:rsidRPr="00894B1D" w:rsidRDefault="001009B2" w:rsidP="001009B2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 № 21 «Б»  ул. </w:t>
      </w:r>
      <w:proofErr w:type="gramStart"/>
      <w:r>
        <w:rPr>
          <w:b/>
          <w:sz w:val="28"/>
          <w:szCs w:val="28"/>
        </w:rPr>
        <w:t>Виноградная</w:t>
      </w:r>
      <w:proofErr w:type="gramEnd"/>
    </w:p>
    <w:p w:rsidR="001009B2" w:rsidRPr="00F63F37" w:rsidRDefault="001009B2" w:rsidP="001009B2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1009B2" w:rsidRPr="00F63F37" w:rsidRDefault="001009B2" w:rsidP="001009B2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276"/>
        <w:gridCol w:w="1904"/>
        <w:gridCol w:w="1463"/>
      </w:tblGrid>
      <w:tr w:rsidR="001009B2" w:rsidRPr="00F63F37" w:rsidTr="00D73D3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  <w:r w:rsidRPr="009B33D0">
              <w:rPr>
                <w:rFonts w:asciiTheme="majorHAnsi" w:hAnsiTheme="majorHAnsi"/>
              </w:rPr>
              <w:t>№/</w:t>
            </w:r>
            <w:proofErr w:type="gramStart"/>
            <w:r w:rsidRPr="009B33D0"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  <w:r w:rsidRPr="009B33D0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  <w:r w:rsidRPr="009B33D0">
              <w:rPr>
                <w:rFonts w:asciiTheme="majorHAnsi" w:hAnsiTheme="majorHAnsi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  <w:r w:rsidRPr="009B33D0">
              <w:rPr>
                <w:rFonts w:asciiTheme="majorHAnsi" w:hAnsiTheme="majorHAnsi"/>
              </w:rPr>
              <w:t>Объем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B2" w:rsidRDefault="001009B2" w:rsidP="00D73D3B">
            <w:pPr>
              <w:jc w:val="center"/>
              <w:rPr>
                <w:rFonts w:asciiTheme="majorHAnsi" w:hAnsiTheme="majorHAnsi"/>
              </w:rPr>
            </w:pPr>
            <w:r w:rsidRPr="009B33D0">
              <w:rPr>
                <w:rFonts w:asciiTheme="majorHAnsi" w:hAnsiTheme="majorHAnsi"/>
              </w:rPr>
              <w:t>Ориентировочная</w:t>
            </w:r>
            <w:r>
              <w:rPr>
                <w:rFonts w:asciiTheme="majorHAnsi" w:hAnsiTheme="majorHAnsi"/>
              </w:rPr>
              <w:t xml:space="preserve"> </w:t>
            </w:r>
            <w:r w:rsidRPr="009B33D0">
              <w:rPr>
                <w:rFonts w:asciiTheme="majorHAnsi" w:hAnsiTheme="majorHAnsi"/>
              </w:rPr>
              <w:t>стоимость</w:t>
            </w:r>
          </w:p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  <w:r w:rsidRPr="009B33D0">
              <w:rPr>
                <w:rFonts w:asciiTheme="majorHAnsi" w:hAnsiTheme="majorHAnsi"/>
              </w:rPr>
              <w:t>Примечание</w:t>
            </w:r>
          </w:p>
        </w:tc>
      </w:tr>
      <w:tr w:rsidR="001009B2" w:rsidRPr="00F63F37" w:rsidTr="00D73D3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7D1F38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Замена электропроводки  под.1,2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7D1F38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7D1F38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7D1F38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</w:p>
        </w:tc>
      </w:tr>
      <w:tr w:rsidR="007D1F38" w:rsidRPr="00F63F37" w:rsidTr="00D73D3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Default="007D1F38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Default="007D1F38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оголовков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Default="00D01403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Куб. 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Default="00D01403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0,1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Default="00D01403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Pr="009B33D0" w:rsidRDefault="007D1F38" w:rsidP="00D73D3B">
            <w:pPr>
              <w:jc w:val="center"/>
              <w:rPr>
                <w:rFonts w:asciiTheme="majorHAnsi" w:hAnsiTheme="majorHAnsi"/>
              </w:rPr>
            </w:pPr>
          </w:p>
        </w:tc>
      </w:tr>
      <w:tr w:rsidR="007D1F38" w:rsidRPr="00F63F37" w:rsidTr="00D73D3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Default="007D1F38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Default="007D1F38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Ремонт </w:t>
            </w:r>
            <w:proofErr w:type="spellStart"/>
            <w:r>
              <w:rPr>
                <w:rFonts w:asciiTheme="majorHAnsi" w:hAnsiTheme="majorHAnsi"/>
              </w:rPr>
              <w:t>отмостки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Default="007D1F38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Default="00D01403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135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Default="00D01403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8" w:rsidRPr="009B33D0" w:rsidRDefault="007D1F38" w:rsidP="00D73D3B">
            <w:pPr>
              <w:jc w:val="center"/>
              <w:rPr>
                <w:rFonts w:asciiTheme="majorHAnsi" w:hAnsiTheme="majorHAnsi"/>
              </w:rPr>
            </w:pPr>
          </w:p>
        </w:tc>
      </w:tr>
      <w:tr w:rsidR="00D01403" w:rsidRPr="00F63F37" w:rsidTr="00D73D3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Default="00D01403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Default="00D01403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балконных плит кв. 5,7,21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Default="006E51C1" w:rsidP="00D73D3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Кв.м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Default="006E51C1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Default="006E51C1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Pr="009B33D0" w:rsidRDefault="00D01403" w:rsidP="00D73D3B">
            <w:pPr>
              <w:jc w:val="center"/>
              <w:rPr>
                <w:rFonts w:asciiTheme="majorHAnsi" w:hAnsiTheme="majorHAnsi"/>
              </w:rPr>
            </w:pPr>
          </w:p>
        </w:tc>
      </w:tr>
      <w:tr w:rsidR="00D01403" w:rsidRPr="00F63F37" w:rsidTr="00D73D3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Default="00736564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Default="00D01403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Замена окон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Default="00D01403" w:rsidP="00D73D3B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Default="00D01403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Default="00D01403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03" w:rsidRPr="009B33D0" w:rsidRDefault="00D01403" w:rsidP="00D73D3B">
            <w:pPr>
              <w:jc w:val="center"/>
              <w:rPr>
                <w:rFonts w:asciiTheme="majorHAnsi" w:hAnsiTheme="majorHAnsi"/>
              </w:rPr>
            </w:pPr>
          </w:p>
        </w:tc>
      </w:tr>
      <w:tr w:rsidR="00E9403B" w:rsidRPr="00F63F37" w:rsidTr="00D73D3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03B" w:rsidRDefault="00E9403B" w:rsidP="00D73D3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03B" w:rsidRDefault="00E9403B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Подготовка </w:t>
            </w:r>
            <w:r w:rsidR="00736564">
              <w:rPr>
                <w:rFonts w:asciiTheme="majorHAnsi" w:hAnsiTheme="majorHAnsi"/>
              </w:rPr>
              <w:t>дома к отопительному сезону 2022-2023</w:t>
            </w:r>
            <w:r>
              <w:rPr>
                <w:rFonts w:asciiTheme="majorHAnsi" w:hAnsiTheme="majorHAnsi"/>
              </w:rPr>
              <w:t>гг. (</w:t>
            </w:r>
            <w:proofErr w:type="spellStart"/>
            <w:r>
              <w:rPr>
                <w:rFonts w:asciiTheme="majorHAnsi" w:hAnsiTheme="majorHAnsi"/>
              </w:rPr>
              <w:t>гидрав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  <w:proofErr w:type="spellStart"/>
            <w:r>
              <w:rPr>
                <w:rFonts w:asciiTheme="majorHAnsi" w:hAnsiTheme="majorHAnsi"/>
              </w:rPr>
              <w:t>испыт</w:t>
            </w:r>
            <w:proofErr w:type="spellEnd"/>
            <w:r>
              <w:rPr>
                <w:rFonts w:asciiTheme="majorHAnsi" w:hAnsiTheme="majorHAnsi"/>
              </w:rPr>
              <w:t>.  установка дросселирующих устройств, запуск)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03B" w:rsidRDefault="00E9403B" w:rsidP="00D73D3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03B" w:rsidRDefault="00E9403B" w:rsidP="00D73D3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03B" w:rsidRDefault="00E9403B" w:rsidP="00D73D3B">
            <w:pPr>
              <w:jc w:val="center"/>
              <w:rPr>
                <w:rFonts w:asciiTheme="majorHAnsi" w:hAnsiTheme="majorHAnsi"/>
              </w:rPr>
            </w:pPr>
          </w:p>
          <w:p w:rsidR="00871A87" w:rsidRDefault="00871A87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43166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03B" w:rsidRPr="009B33D0" w:rsidRDefault="00E9403B" w:rsidP="00D73D3B">
            <w:pPr>
              <w:jc w:val="center"/>
              <w:rPr>
                <w:rFonts w:asciiTheme="majorHAnsi" w:hAnsiTheme="majorHAnsi"/>
              </w:rPr>
            </w:pPr>
          </w:p>
        </w:tc>
      </w:tr>
      <w:tr w:rsidR="001009B2" w:rsidRPr="00F63F37" w:rsidTr="00D73D3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B2" w:rsidRPr="009B33D0" w:rsidRDefault="008167A5" w:rsidP="00D73D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04712F">
              <w:rPr>
                <w:rFonts w:asciiTheme="majorHAnsi" w:hAnsiTheme="majorHAnsi"/>
              </w:rPr>
              <w:t>1866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9B2" w:rsidRPr="009B33D0" w:rsidRDefault="001009B2" w:rsidP="00D73D3B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1009B2" w:rsidRDefault="001009B2" w:rsidP="001009B2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1009B2" w:rsidRDefault="00736564" w:rsidP="001009B2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>Перефинансирование денежных</w:t>
      </w:r>
      <w:r w:rsidR="001009B2" w:rsidRPr="001C2DF9">
        <w:rPr>
          <w:rFonts w:ascii="Times New Roman" w:eastAsia="Arial Narrow" w:hAnsi="Times New Roman" w:cs="Times New Roman"/>
          <w:color w:val="333333"/>
          <w:spacing w:val="20"/>
        </w:rPr>
        <w:t xml:space="preserve"> сред</w:t>
      </w:r>
      <w:r>
        <w:rPr>
          <w:rFonts w:ascii="Times New Roman" w:eastAsia="Arial Narrow" w:hAnsi="Times New Roman" w:cs="Times New Roman"/>
          <w:color w:val="333333"/>
          <w:spacing w:val="20"/>
        </w:rPr>
        <w:t>ств  на 01.01.2022</w:t>
      </w:r>
      <w:r w:rsidR="001009B2" w:rsidRPr="001C2DF9">
        <w:rPr>
          <w:rFonts w:ascii="Times New Roman" w:eastAsia="Arial Narrow" w:hAnsi="Times New Roman" w:cs="Times New Roman"/>
          <w:color w:val="333333"/>
          <w:spacing w:val="20"/>
        </w:rPr>
        <w:t>г</w:t>
      </w:r>
      <w:r w:rsidR="001009B2" w:rsidRPr="001C2DF9">
        <w:rPr>
          <w:rFonts w:ascii="Times New Roman" w:eastAsia="Arial Narrow" w:hAnsi="Times New Roman" w:cs="Times New Roman"/>
          <w:b/>
          <w:color w:val="333333"/>
          <w:spacing w:val="20"/>
        </w:rPr>
        <w:t xml:space="preserve"> </w:t>
      </w:r>
      <w:r w:rsidR="0053709B">
        <w:rPr>
          <w:rFonts w:ascii="Times New Roman" w:eastAsia="Arial Narrow" w:hAnsi="Times New Roman" w:cs="Times New Roman"/>
          <w:b/>
          <w:color w:val="333333"/>
          <w:spacing w:val="20"/>
        </w:rPr>
        <w:t>–</w:t>
      </w:r>
      <w:r w:rsidR="00D01403">
        <w:rPr>
          <w:rFonts w:ascii="Times New Roman" w:eastAsia="Arial Narrow" w:hAnsi="Times New Roman" w:cs="Times New Roman"/>
          <w:color w:val="333333"/>
          <w:spacing w:val="20"/>
        </w:rPr>
        <w:t xml:space="preserve">   </w:t>
      </w:r>
      <w:r>
        <w:rPr>
          <w:rFonts w:ascii="Times New Roman" w:eastAsia="Arial Narrow" w:hAnsi="Times New Roman" w:cs="Times New Roman"/>
          <w:color w:val="333333"/>
          <w:spacing w:val="20"/>
        </w:rPr>
        <w:t>113778,82</w:t>
      </w:r>
      <w:bookmarkStart w:id="0" w:name="_GoBack"/>
      <w:bookmarkEnd w:id="0"/>
      <w:r w:rsidR="00D01403">
        <w:rPr>
          <w:rFonts w:ascii="Times New Roman" w:eastAsia="Arial Narrow" w:hAnsi="Times New Roman" w:cs="Times New Roman"/>
          <w:color w:val="333333"/>
          <w:spacing w:val="20"/>
        </w:rPr>
        <w:t xml:space="preserve"> </w:t>
      </w:r>
      <w:r w:rsidR="0053709B">
        <w:rPr>
          <w:rFonts w:ascii="Times New Roman" w:eastAsia="Arial Narrow" w:hAnsi="Times New Roman" w:cs="Times New Roman"/>
          <w:color w:val="333333"/>
          <w:spacing w:val="20"/>
        </w:rPr>
        <w:t xml:space="preserve">  </w:t>
      </w:r>
      <w:r w:rsidR="001009B2" w:rsidRPr="00B0528B">
        <w:rPr>
          <w:rFonts w:ascii="Times New Roman" w:eastAsia="Arial Narrow" w:hAnsi="Times New Roman" w:cs="Times New Roman"/>
          <w:color w:val="333333"/>
          <w:spacing w:val="20"/>
        </w:rPr>
        <w:t xml:space="preserve"> руб.</w:t>
      </w:r>
    </w:p>
    <w:p w:rsidR="00F143FC" w:rsidRDefault="00F143FC" w:rsidP="00F143FC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 xml:space="preserve">Работы по текущему ремонту необходимо выполнить по мере накопления денежных средств.  </w:t>
      </w:r>
    </w:p>
    <w:p w:rsidR="00F143FC" w:rsidRPr="00B0528B" w:rsidRDefault="00F143FC" w:rsidP="001009B2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</w:p>
    <w:p w:rsidR="001009B2" w:rsidRPr="00F2668C" w:rsidRDefault="001009B2" w:rsidP="001009B2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1009B2" w:rsidRPr="00F2668C" w:rsidRDefault="001009B2" w:rsidP="001009B2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”                                            </w:t>
      </w:r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        Тимошенко А. А.</w:t>
      </w:r>
    </w:p>
    <w:p w:rsidR="001009B2" w:rsidRPr="000D5FEE" w:rsidRDefault="001009B2" w:rsidP="001009B2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333333"/>
        </w:rPr>
      </w:pPr>
    </w:p>
    <w:p w:rsidR="001009B2" w:rsidRPr="00B0528B" w:rsidRDefault="001009B2" w:rsidP="001009B2">
      <w:pPr>
        <w:pStyle w:val="Standard"/>
        <w:tabs>
          <w:tab w:val="left" w:pos="540"/>
        </w:tabs>
        <w:jc w:val="both"/>
        <w:rPr>
          <w:rFonts w:ascii="Times New Roman" w:eastAsia="Arial Narrow" w:hAnsi="Times New Roman" w:cs="Times New Roman"/>
          <w:b/>
          <w:bCs/>
          <w:color w:val="000000"/>
          <w:spacing w:val="20"/>
        </w:rPr>
      </w:pPr>
      <w:r w:rsidRPr="00B0528B">
        <w:rPr>
          <w:rFonts w:ascii="Times New Roman" w:hAnsi="Times New Roman" w:cs="Times New Roman"/>
          <w:bCs/>
          <w:color w:val="333333"/>
        </w:rPr>
        <w:t xml:space="preserve">Председатель совета дома                                                                   </w:t>
      </w:r>
      <w:r>
        <w:rPr>
          <w:rFonts w:ascii="Times New Roman" w:hAnsi="Times New Roman" w:cs="Times New Roman"/>
          <w:bCs/>
          <w:color w:val="333333"/>
        </w:rPr>
        <w:t xml:space="preserve">            </w:t>
      </w:r>
      <w:r w:rsidR="008451B5">
        <w:rPr>
          <w:rFonts w:ascii="Times New Roman" w:hAnsi="Times New Roman" w:cs="Times New Roman"/>
          <w:bCs/>
          <w:color w:val="333333"/>
        </w:rPr>
        <w:t xml:space="preserve"> </w:t>
      </w:r>
      <w:r w:rsidRPr="00B0528B">
        <w:rPr>
          <w:rFonts w:ascii="Times New Roman" w:eastAsia="Arial Narrow" w:hAnsi="Times New Roman" w:cs="Times New Roman"/>
          <w:b/>
          <w:bCs/>
          <w:color w:val="000000"/>
          <w:spacing w:val="20"/>
        </w:rPr>
        <w:t xml:space="preserve">                                   </w:t>
      </w:r>
    </w:p>
    <w:p w:rsidR="001009B2" w:rsidRPr="000D5FEE" w:rsidRDefault="001009B2" w:rsidP="001009B2">
      <w:pPr>
        <w:pStyle w:val="Standard"/>
        <w:jc w:val="center"/>
        <w:rPr>
          <w:rFonts w:ascii="Times New Roman" w:eastAsia="Arial Narrow" w:hAnsi="Times New Roman" w:cs="Times New Roman"/>
          <w:b/>
          <w:bCs/>
          <w:color w:val="000000"/>
          <w:spacing w:val="20"/>
        </w:rPr>
      </w:pPr>
    </w:p>
    <w:p w:rsidR="001009B2" w:rsidRDefault="001009B2" w:rsidP="001009B2">
      <w:pPr>
        <w:ind w:left="708" w:firstLine="708"/>
        <w:outlineLvl w:val="0"/>
      </w:pPr>
      <w:r>
        <w:t xml:space="preserve">            </w:t>
      </w:r>
    </w:p>
    <w:p w:rsidR="001009B2" w:rsidRDefault="001009B2" w:rsidP="001009B2">
      <w:pPr>
        <w:ind w:left="708" w:firstLine="708"/>
        <w:outlineLvl w:val="0"/>
      </w:pPr>
      <w:r>
        <w:t xml:space="preserve">         </w:t>
      </w:r>
    </w:p>
    <w:p w:rsidR="001009B2" w:rsidRDefault="001009B2" w:rsidP="001009B2">
      <w:pPr>
        <w:ind w:left="708" w:firstLine="708"/>
        <w:outlineLvl w:val="0"/>
      </w:pPr>
    </w:p>
    <w:p w:rsidR="001009B2" w:rsidRDefault="001009B2" w:rsidP="001009B2">
      <w:pPr>
        <w:ind w:left="708" w:firstLine="708"/>
        <w:outlineLvl w:val="0"/>
      </w:pPr>
      <w:r>
        <w:t xml:space="preserve">            </w:t>
      </w:r>
    </w:p>
    <w:p w:rsidR="001009B2" w:rsidRDefault="001009B2" w:rsidP="001009B2">
      <w:pPr>
        <w:ind w:left="708" w:firstLine="708"/>
        <w:outlineLvl w:val="0"/>
      </w:pPr>
      <w:r>
        <w:t xml:space="preserve">       </w:t>
      </w:r>
    </w:p>
    <w:p w:rsidR="0090583C" w:rsidRDefault="0090583C"/>
    <w:sectPr w:rsidR="0090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25"/>
    <w:rsid w:val="0004712F"/>
    <w:rsid w:val="001009B2"/>
    <w:rsid w:val="003D1C1A"/>
    <w:rsid w:val="00456A02"/>
    <w:rsid w:val="0053408E"/>
    <w:rsid w:val="0053709B"/>
    <w:rsid w:val="00562E25"/>
    <w:rsid w:val="006E51C1"/>
    <w:rsid w:val="00736564"/>
    <w:rsid w:val="007D1F38"/>
    <w:rsid w:val="008167A5"/>
    <w:rsid w:val="00825517"/>
    <w:rsid w:val="008451B5"/>
    <w:rsid w:val="00871A87"/>
    <w:rsid w:val="0090583C"/>
    <w:rsid w:val="009D59EC"/>
    <w:rsid w:val="00A8476D"/>
    <w:rsid w:val="00C964E1"/>
    <w:rsid w:val="00D01403"/>
    <w:rsid w:val="00E9403B"/>
    <w:rsid w:val="00F143FC"/>
    <w:rsid w:val="00F4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9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09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0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9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09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0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2022-03-01T11:13:00Z</cp:lastPrinted>
  <dcterms:created xsi:type="dcterms:W3CDTF">2018-01-18T09:46:00Z</dcterms:created>
  <dcterms:modified xsi:type="dcterms:W3CDTF">2022-03-01T11:17:00Z</dcterms:modified>
</cp:coreProperties>
</file>